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E072" w14:textId="3EB59E85" w:rsidR="008B34E1" w:rsidRPr="008B34E1" w:rsidRDefault="006145D7" w:rsidP="008B34E1">
      <w:pPr>
        <w:pStyle w:val="Tittel"/>
        <w:rPr>
          <w:color w:val="1F3864" w:themeColor="accent1" w:themeShade="80"/>
          <w:sz w:val="48"/>
          <w:szCs w:val="48"/>
        </w:rPr>
      </w:pPr>
      <w:r w:rsidRPr="008B34E1">
        <w:rPr>
          <w:color w:val="1F3864" w:themeColor="accent1" w:themeShade="80"/>
          <w:sz w:val="48"/>
          <w:szCs w:val="48"/>
        </w:rPr>
        <w:t>Info</w:t>
      </w:r>
      <w:r w:rsidR="008B34E1" w:rsidRPr="008B34E1">
        <w:rPr>
          <w:color w:val="1F3864" w:themeColor="accent1" w:themeShade="80"/>
          <w:sz w:val="48"/>
          <w:szCs w:val="48"/>
        </w:rPr>
        <w:t>rmasjon</w:t>
      </w:r>
      <w:r w:rsidRPr="008B34E1">
        <w:rPr>
          <w:color w:val="1F3864" w:themeColor="accent1" w:themeShade="80"/>
          <w:sz w:val="48"/>
          <w:szCs w:val="48"/>
        </w:rPr>
        <w:t xml:space="preserve"> fra styret i Fagerlia </w:t>
      </w:r>
      <w:r w:rsidR="008B34E1" w:rsidRPr="008B34E1">
        <w:rPr>
          <w:color w:val="1F3864" w:themeColor="accent1" w:themeShade="80"/>
          <w:sz w:val="48"/>
          <w:szCs w:val="48"/>
        </w:rPr>
        <w:t>h</w:t>
      </w:r>
      <w:r w:rsidRPr="008B34E1">
        <w:rPr>
          <w:color w:val="1F3864" w:themeColor="accent1" w:themeShade="80"/>
          <w:sz w:val="48"/>
          <w:szCs w:val="48"/>
        </w:rPr>
        <w:t xml:space="preserve">ageby </w:t>
      </w:r>
      <w:r w:rsidR="008B34E1" w:rsidRPr="008B34E1">
        <w:rPr>
          <w:color w:val="1F3864" w:themeColor="accent1" w:themeShade="80"/>
          <w:sz w:val="48"/>
          <w:szCs w:val="48"/>
        </w:rPr>
        <w:t>b</w:t>
      </w:r>
      <w:r w:rsidRPr="008B34E1">
        <w:rPr>
          <w:color w:val="1F3864" w:themeColor="accent1" w:themeShade="80"/>
          <w:sz w:val="48"/>
          <w:szCs w:val="48"/>
        </w:rPr>
        <w:t>orettslag</w:t>
      </w:r>
      <w:r w:rsidR="008B34E1" w:rsidRPr="008B34E1">
        <w:rPr>
          <w:color w:val="1F3864" w:themeColor="accent1" w:themeShade="80"/>
          <w:sz w:val="48"/>
          <w:szCs w:val="48"/>
        </w:rPr>
        <w:t xml:space="preserve"> </w:t>
      </w:r>
    </w:p>
    <w:p w14:paraId="32CDBCF2" w14:textId="026D3F97" w:rsidR="003416AD" w:rsidRPr="008B34E1" w:rsidRDefault="008B34E1" w:rsidP="008B34E1">
      <w:pPr>
        <w:pStyle w:val="Overskrift1"/>
        <w:rPr>
          <w:b/>
          <w:bCs/>
          <w:color w:val="1F3864" w:themeColor="accent1" w:themeShade="80"/>
          <w:u w:val="single"/>
        </w:rPr>
      </w:pPr>
      <w:proofErr w:type="spellStart"/>
      <w:r w:rsidRPr="008B34E1">
        <w:rPr>
          <w:b/>
          <w:bCs/>
          <w:color w:val="1F3864" w:themeColor="accent1" w:themeShade="80"/>
          <w:u w:val="single"/>
        </w:rPr>
        <w:t>Lading</w:t>
      </w:r>
      <w:proofErr w:type="spellEnd"/>
      <w:r w:rsidRPr="008B34E1">
        <w:rPr>
          <w:b/>
          <w:bCs/>
          <w:color w:val="1F3864" w:themeColor="accent1" w:themeShade="80"/>
          <w:u w:val="single"/>
        </w:rPr>
        <w:t xml:space="preserve"> av elbil og ladbare hybridbiler.</w:t>
      </w:r>
    </w:p>
    <w:p w14:paraId="19D661AA" w14:textId="19889D4E" w:rsidR="003416AD" w:rsidRPr="00845FD1" w:rsidRDefault="003416AD">
      <w:pPr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</w:pPr>
      <w:r w:rsidRPr="00845FD1">
        <w:rPr>
          <w:rFonts w:cstheme="minorHAnsi"/>
        </w:rPr>
        <w:t>Med bakgrunn i de endringene i Borettslagsloven som med virkning fra 01.01.21</w:t>
      </w:r>
      <w:r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 xml:space="preserve"> gir andelseiere rett til å sette opp ladepunkt for elbil og ladbare hybridbile</w:t>
      </w:r>
      <w:r w:rsidR="00A44650"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>r</w:t>
      </w:r>
      <w:r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>, jobbe</w:t>
      </w:r>
      <w:r w:rsidR="006145D7"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>s</w:t>
      </w:r>
      <w:r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 xml:space="preserve"> </w:t>
      </w:r>
      <w:r w:rsidR="006145D7"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>det</w:t>
      </w:r>
      <w:r w:rsidRPr="00845FD1">
        <w:rPr>
          <w:rStyle w:val="Utheving"/>
          <w:rFonts w:cstheme="minorHAnsi"/>
          <w:i w:val="0"/>
          <w:iCs w:val="0"/>
          <w:color w:val="4A4A4A"/>
          <w:shd w:val="clear" w:color="auto" w:fill="FFFFFF"/>
        </w:rPr>
        <w:t xml:space="preserve"> nå med flere alternative løsninger.</w:t>
      </w:r>
    </w:p>
    <w:p w14:paraId="506D70C0" w14:textId="77777777" w:rsidR="000A3953" w:rsidRPr="00845FD1" w:rsidRDefault="003416AD" w:rsidP="000A3953">
      <w:pPr>
        <w:rPr>
          <w:rStyle w:val="Utheving"/>
          <w:rFonts w:cstheme="minorHAnsi"/>
          <w:b/>
          <w:bCs/>
          <w:i w:val="0"/>
          <w:iCs w:val="0"/>
          <w:color w:val="4A4A4A"/>
          <w:shd w:val="clear" w:color="auto" w:fill="FFFFFF"/>
        </w:rPr>
      </w:pPr>
      <w:r w:rsidRPr="00845FD1">
        <w:rPr>
          <w:rStyle w:val="Utheving"/>
          <w:rFonts w:cstheme="minorHAnsi"/>
          <w:b/>
          <w:bCs/>
          <w:i w:val="0"/>
          <w:iCs w:val="0"/>
          <w:color w:val="4A4A4A"/>
          <w:shd w:val="clear" w:color="auto" w:fill="FFFFFF"/>
        </w:rPr>
        <w:t>Styret må forholde seg til følgende:</w:t>
      </w:r>
    </w:p>
    <w:p w14:paraId="118B6638" w14:textId="563FFB38" w:rsidR="000A3953" w:rsidRPr="00246C5C" w:rsidRDefault="000A3953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246C5C">
        <w:rPr>
          <w:rFonts w:cstheme="minorHAnsi"/>
          <w:color w:val="4A4A4A"/>
          <w:shd w:val="clear" w:color="auto" w:fill="FFFFFF"/>
        </w:rPr>
        <w:t>A</w:t>
      </w:r>
      <w:r w:rsidR="003416AD" w:rsidRPr="00246C5C">
        <w:rPr>
          <w:rFonts w:cstheme="minorHAnsi"/>
          <w:color w:val="4A4A4A"/>
          <w:shd w:val="clear" w:color="auto" w:fill="FFFFFF"/>
        </w:rPr>
        <w:t>lle andelseiere </w:t>
      </w:r>
      <w:r w:rsidR="003416AD" w:rsidRPr="00246C5C">
        <w:rPr>
          <w:rStyle w:val="Sterk"/>
          <w:rFonts w:cstheme="minorHAnsi"/>
          <w:b w:val="0"/>
          <w:bCs w:val="0"/>
          <w:color w:val="4A4A4A"/>
          <w:shd w:val="clear" w:color="auto" w:fill="FFFFFF"/>
        </w:rPr>
        <w:t xml:space="preserve">som </w:t>
      </w:r>
      <w:r w:rsidR="003416AD" w:rsidRPr="00246C5C">
        <w:rPr>
          <w:rStyle w:val="Sterk"/>
          <w:rFonts w:cstheme="minorHAnsi"/>
          <w:color w:val="4A4A4A"/>
          <w:shd w:val="clear" w:color="auto" w:fill="FFFFFF"/>
        </w:rPr>
        <w:t>disponerer</w:t>
      </w:r>
      <w:r w:rsidR="003416AD" w:rsidRPr="00246C5C">
        <w:rPr>
          <w:rStyle w:val="Sterk"/>
          <w:rFonts w:cstheme="minorHAnsi"/>
          <w:b w:val="0"/>
          <w:bCs w:val="0"/>
          <w:color w:val="4A4A4A"/>
          <w:shd w:val="clear" w:color="auto" w:fill="FFFFFF"/>
        </w:rPr>
        <w:t xml:space="preserve"> </w:t>
      </w:r>
      <w:r w:rsidR="00716566" w:rsidRPr="00246C5C">
        <w:rPr>
          <w:rStyle w:val="Sterk"/>
          <w:rFonts w:cstheme="minorHAnsi"/>
          <w:b w:val="0"/>
          <w:bCs w:val="0"/>
          <w:color w:val="4A4A4A"/>
          <w:shd w:val="clear" w:color="auto" w:fill="FFFFFF"/>
        </w:rPr>
        <w:t xml:space="preserve">(leier) </w:t>
      </w:r>
      <w:r w:rsidR="003416AD" w:rsidRPr="00246C5C">
        <w:rPr>
          <w:rStyle w:val="Sterk"/>
          <w:rFonts w:cstheme="minorHAnsi"/>
          <w:b w:val="0"/>
          <w:bCs w:val="0"/>
          <w:color w:val="4A4A4A"/>
          <w:shd w:val="clear" w:color="auto" w:fill="FFFFFF"/>
        </w:rPr>
        <w:t xml:space="preserve">parkeringsplass </w:t>
      </w:r>
      <w:r w:rsidR="003416AD" w:rsidRPr="00246C5C">
        <w:rPr>
          <w:rStyle w:val="Sterk"/>
          <w:rFonts w:cstheme="minorHAnsi"/>
          <w:b w:val="0"/>
          <w:bCs w:val="0"/>
          <w:shd w:val="clear" w:color="auto" w:fill="FFFFFF"/>
        </w:rPr>
        <w:t>på borettslagets eiendom</w:t>
      </w:r>
      <w:r w:rsidRPr="00246C5C">
        <w:rPr>
          <w:rStyle w:val="Sterk"/>
          <w:rFonts w:cstheme="minorHAnsi"/>
          <w:b w:val="0"/>
          <w:bCs w:val="0"/>
          <w:color w:val="4A4A4A"/>
          <w:shd w:val="clear" w:color="auto" w:fill="FFFFFF"/>
        </w:rPr>
        <w:t>,</w:t>
      </w:r>
      <w:r w:rsidR="003416AD" w:rsidRPr="00246C5C">
        <w:rPr>
          <w:rFonts w:cstheme="minorHAnsi"/>
          <w:color w:val="4A4A4A"/>
          <w:shd w:val="clear" w:color="auto" w:fill="FFFFFF"/>
        </w:rPr>
        <w:t> </w:t>
      </w:r>
      <w:r w:rsidR="00D65720" w:rsidRPr="00246C5C">
        <w:rPr>
          <w:rFonts w:cstheme="minorHAnsi"/>
          <w:color w:val="4A4A4A"/>
          <w:shd w:val="clear" w:color="auto" w:fill="FFFFFF"/>
        </w:rPr>
        <w:t>har</w:t>
      </w:r>
      <w:r w:rsidR="003416AD" w:rsidRPr="00246C5C">
        <w:rPr>
          <w:rFonts w:cstheme="minorHAnsi"/>
          <w:color w:val="4A4A4A"/>
          <w:shd w:val="clear" w:color="auto" w:fill="FFFFFF"/>
        </w:rPr>
        <w:t xml:space="preserve"> rett til å sette opp ladepunk</w:t>
      </w:r>
      <w:r w:rsidRPr="00246C5C">
        <w:rPr>
          <w:rFonts w:cstheme="minorHAnsi"/>
          <w:color w:val="4A4A4A"/>
          <w:shd w:val="clear" w:color="auto" w:fill="FFFFFF"/>
        </w:rPr>
        <w:t>t i tilknytning til denne.</w:t>
      </w:r>
    </w:p>
    <w:p w14:paraId="2BDD3E79" w14:textId="4CF06B60" w:rsidR="000A3953" w:rsidRPr="00845FD1" w:rsidRDefault="000A3953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cstheme="minorHAnsi"/>
          <w:color w:val="4A4A4A"/>
          <w:shd w:val="clear" w:color="auto" w:fill="FFFFFF"/>
        </w:rPr>
        <w:t>Før ladepunkt kan settes opp må andelseier innhente samtykke fra styret. Styret kan bare nekte å gi samtykke dersom det er saklig grunn til det.</w:t>
      </w:r>
    </w:p>
    <w:p w14:paraId="61B27069" w14:textId="2ED61DE8" w:rsidR="00411F40" w:rsidRPr="002F3A71" w:rsidRDefault="001B1021" w:rsidP="00411F40">
      <w:pPr>
        <w:pStyle w:val="Listeavsnitt"/>
        <w:numPr>
          <w:ilvl w:val="0"/>
          <w:numId w:val="10"/>
        </w:numPr>
        <w:rPr>
          <w:rFonts w:cstheme="minorHAnsi"/>
          <w:shd w:val="clear" w:color="auto" w:fill="FFFFFF"/>
        </w:rPr>
      </w:pPr>
      <w:r w:rsidRPr="009C29D6">
        <w:rPr>
          <w:rFonts w:cstheme="minorHAnsi"/>
          <w:color w:val="4A4A4A"/>
          <w:shd w:val="clear" w:color="auto" w:fill="FFFFFF"/>
        </w:rPr>
        <w:t xml:space="preserve">Styret må ta hensyn til at vi ikke eier veinettet i </w:t>
      </w:r>
      <w:r w:rsidR="00716566" w:rsidRPr="009C29D6">
        <w:rPr>
          <w:rFonts w:cstheme="minorHAnsi"/>
          <w:color w:val="4A4A4A"/>
          <w:shd w:val="clear" w:color="auto" w:fill="FFFFFF"/>
        </w:rPr>
        <w:t>borettslaget</w:t>
      </w:r>
      <w:r w:rsidR="002F3A71">
        <w:rPr>
          <w:rFonts w:cstheme="minorHAnsi"/>
          <w:color w:val="4A4A4A"/>
          <w:shd w:val="clear" w:color="auto" w:fill="FFFFFF"/>
        </w:rPr>
        <w:t>, og må i tillegg være sikker på at vi kan etablere ladepunkter på de oppstillingsplassene vi pr i dag disponerer.</w:t>
      </w:r>
    </w:p>
    <w:p w14:paraId="158F5ECA" w14:textId="1C4488D9" w:rsidR="002F3A71" w:rsidRPr="009C29D6" w:rsidRDefault="002F3A71" w:rsidP="002F3A71">
      <w:pPr>
        <w:pStyle w:val="Listeavsnitt"/>
        <w:numPr>
          <w:ilvl w:val="1"/>
          <w:numId w:val="10"/>
        </w:numPr>
        <w:rPr>
          <w:rFonts w:cstheme="minorHAnsi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Det er rettet en henvendelse til Trondheim Parkering for en avklaring</w:t>
      </w:r>
    </w:p>
    <w:p w14:paraId="38341B6A" w14:textId="77777777" w:rsidR="001B1021" w:rsidRPr="002F3A71" w:rsidRDefault="00411F40" w:rsidP="002F3A71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2F3A71">
        <w:rPr>
          <w:rFonts w:cstheme="minorHAnsi"/>
        </w:rPr>
        <w:t xml:space="preserve">Styret </w:t>
      </w:r>
      <w:r w:rsidR="00A44650" w:rsidRPr="002F3A71">
        <w:rPr>
          <w:rFonts w:cstheme="minorHAnsi"/>
        </w:rPr>
        <w:t>vil</w:t>
      </w:r>
      <w:r w:rsidR="00A44650" w:rsidRPr="002F3A71">
        <w:rPr>
          <w:rFonts w:cstheme="minorHAnsi"/>
          <w:shd w:val="clear" w:color="auto" w:fill="FFFFFF"/>
        </w:rPr>
        <w:t xml:space="preserve"> </w:t>
      </w:r>
      <w:r w:rsidR="000A3953" w:rsidRPr="002F3A71">
        <w:rPr>
          <w:rFonts w:cstheme="minorHAnsi"/>
          <w:color w:val="4A4A4A"/>
          <w:shd w:val="clear" w:color="auto" w:fill="FFFFFF"/>
        </w:rPr>
        <w:t xml:space="preserve">legge til rette for </w:t>
      </w:r>
      <w:r w:rsidR="00403210" w:rsidRPr="002F3A71">
        <w:rPr>
          <w:rFonts w:cstheme="minorHAnsi"/>
          <w:color w:val="4A4A4A"/>
          <w:shd w:val="clear" w:color="auto" w:fill="FFFFFF"/>
        </w:rPr>
        <w:t>etablering av ladepunkt</w:t>
      </w:r>
      <w:r w:rsidR="00103992">
        <w:rPr>
          <w:rFonts w:cstheme="minorHAnsi"/>
          <w:color w:val="4A4A4A"/>
          <w:shd w:val="clear" w:color="auto" w:fill="FFFFFF"/>
        </w:rPr>
        <w:t>er på hensiktsmessige steder,</w:t>
      </w:r>
      <w:r w:rsidR="00A44650" w:rsidRPr="002F3A71">
        <w:rPr>
          <w:rFonts w:cstheme="minorHAnsi"/>
          <w:color w:val="4A4A4A"/>
          <w:shd w:val="clear" w:color="auto" w:fill="FFFFFF"/>
        </w:rPr>
        <w:t xml:space="preserve"> men må ta hensyn til flere forhold, blant annet</w:t>
      </w:r>
      <w:r w:rsidR="00D65720" w:rsidRPr="002F3A71">
        <w:rPr>
          <w:rFonts w:cstheme="minorHAnsi"/>
          <w:color w:val="4A4A4A"/>
          <w:shd w:val="clear" w:color="auto" w:fill="FFFFFF"/>
        </w:rPr>
        <w:t xml:space="preserve"> det økonomiske, tekniske, branntekniske, brøyting av sn</w:t>
      </w:r>
      <w:r w:rsidR="00403210" w:rsidRPr="002F3A71">
        <w:rPr>
          <w:rFonts w:cstheme="minorHAnsi"/>
          <w:color w:val="4A4A4A"/>
          <w:shd w:val="clear" w:color="auto" w:fill="FFFFFF"/>
        </w:rPr>
        <w:t xml:space="preserve">ø, </w:t>
      </w:r>
      <w:r w:rsidR="00D65720" w:rsidRPr="002F3A71">
        <w:rPr>
          <w:rFonts w:cstheme="minorHAnsi"/>
          <w:color w:val="4A4A4A"/>
          <w:shd w:val="clear" w:color="auto" w:fill="FFFFFF"/>
        </w:rPr>
        <w:t xml:space="preserve">hindringer på fortau og det </w:t>
      </w:r>
      <w:r w:rsidR="00403210" w:rsidRPr="002F3A71">
        <w:rPr>
          <w:rFonts w:cstheme="minorHAnsi"/>
          <w:color w:val="4A4A4A"/>
          <w:shd w:val="clear" w:color="auto" w:fill="FFFFFF"/>
        </w:rPr>
        <w:t>estetiske i plasseringen av installasjonene.</w:t>
      </w:r>
      <w:r w:rsidR="00EB7346" w:rsidRPr="002F3A71">
        <w:rPr>
          <w:rFonts w:cstheme="minorHAnsi"/>
          <w:color w:val="4A4A4A"/>
          <w:shd w:val="clear" w:color="auto" w:fill="FFFFFF"/>
        </w:rPr>
        <w:t xml:space="preserve"> </w:t>
      </w:r>
    </w:p>
    <w:p w14:paraId="420C758B" w14:textId="74104CCD" w:rsidR="001F46C2" w:rsidRPr="00845FD1" w:rsidRDefault="003B44B8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cstheme="minorHAnsi"/>
          <w:color w:val="4A4A4A"/>
          <w:shd w:val="clear" w:color="auto" w:fill="FFFFFF"/>
        </w:rPr>
        <w:t>Etablering av ladepunkt vil medføre oppgradering av den elektriske infrastrukturen i Fagerlia.</w:t>
      </w:r>
      <w:r w:rsidR="00406A4E" w:rsidRPr="00845FD1">
        <w:rPr>
          <w:rFonts w:eastAsia="Times New Roman" w:cstheme="minorHAnsi"/>
          <w:color w:val="4A4A4A"/>
          <w:lang w:eastAsia="nb-NO"/>
        </w:rPr>
        <w:t xml:space="preserve"> </w:t>
      </w:r>
    </w:p>
    <w:p w14:paraId="73062CA3" w14:textId="77777777" w:rsidR="001F46C2" w:rsidRPr="00845FD1" w:rsidRDefault="00406A4E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eastAsia="Times New Roman" w:cstheme="minorHAnsi"/>
          <w:color w:val="4A4A4A"/>
          <w:lang w:eastAsia="nb-NO"/>
        </w:rPr>
        <w:t>Kostnaden med etablering av</w:t>
      </w:r>
      <w:r w:rsidRPr="00845FD1">
        <w:rPr>
          <w:rFonts w:eastAsia="Times New Roman" w:cstheme="minorHAnsi"/>
          <w:color w:val="4A4A4A"/>
          <w:u w:val="single"/>
          <w:lang w:eastAsia="nb-NO"/>
        </w:rPr>
        <w:t xml:space="preserve"> </w:t>
      </w:r>
      <w:r w:rsidRPr="00845FD1">
        <w:rPr>
          <w:rFonts w:eastAsia="Times New Roman" w:cstheme="minorHAnsi"/>
          <w:color w:val="4A4A4A"/>
          <w:lang w:eastAsia="nb-NO"/>
        </w:rPr>
        <w:t xml:space="preserve">infrastruktur frem til ladepunktet </w:t>
      </w:r>
      <w:r w:rsidR="001F46C2" w:rsidRPr="00845FD1">
        <w:rPr>
          <w:rFonts w:eastAsia="Times New Roman" w:cstheme="minorHAnsi"/>
          <w:color w:val="4A4A4A"/>
          <w:lang w:eastAsia="nb-NO"/>
        </w:rPr>
        <w:t xml:space="preserve">kan fordeles på flere </w:t>
      </w:r>
      <w:r w:rsidR="00EB7346" w:rsidRPr="00845FD1">
        <w:rPr>
          <w:rFonts w:eastAsia="Times New Roman" w:cstheme="minorHAnsi"/>
          <w:color w:val="4A4A4A"/>
          <w:lang w:eastAsia="nb-NO"/>
        </w:rPr>
        <w:t>måter</w:t>
      </w:r>
      <w:r w:rsidR="001F46C2" w:rsidRPr="00845FD1">
        <w:rPr>
          <w:rFonts w:eastAsia="Times New Roman" w:cstheme="minorHAnsi"/>
          <w:color w:val="4A4A4A"/>
          <w:lang w:eastAsia="nb-NO"/>
        </w:rPr>
        <w:t xml:space="preserve"> og styret ser på løsninger.</w:t>
      </w:r>
    </w:p>
    <w:p w14:paraId="4EEB4C92" w14:textId="1F8E3F35" w:rsidR="001F46C2" w:rsidRPr="00845FD1" w:rsidRDefault="00406A4E" w:rsidP="00845FD1">
      <w:pPr>
        <w:pStyle w:val="Listeavsnitt"/>
        <w:numPr>
          <w:ilvl w:val="1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eastAsia="Times New Roman" w:cstheme="minorHAnsi"/>
          <w:color w:val="4A4A4A"/>
          <w:lang w:eastAsia="nb-NO"/>
        </w:rPr>
        <w:t xml:space="preserve">Dersom ladepunkt blir installert på et område alle har tilgang til, </w:t>
      </w:r>
      <w:r w:rsidR="001F46C2" w:rsidRPr="00845FD1">
        <w:rPr>
          <w:rFonts w:eastAsia="Times New Roman" w:cstheme="minorHAnsi"/>
          <w:color w:val="4A4A4A"/>
          <w:lang w:eastAsia="nb-NO"/>
        </w:rPr>
        <w:t>må styret se på hvordan kostnadene skal fordeles.</w:t>
      </w:r>
    </w:p>
    <w:p w14:paraId="33E5517C" w14:textId="77777777" w:rsidR="00145ECE" w:rsidRPr="00845FD1" w:rsidRDefault="00145ECE" w:rsidP="00845FD1">
      <w:pPr>
        <w:pStyle w:val="Listeavsnitt"/>
        <w:numPr>
          <w:ilvl w:val="1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eastAsia="Times New Roman" w:cstheme="minorHAnsi"/>
          <w:color w:val="4A4A4A"/>
          <w:lang w:eastAsia="nb-NO"/>
        </w:rPr>
        <w:t>Etablering av ladepunkt på etablerte p-plasser, kan medføre at</w:t>
      </w:r>
      <w:r w:rsidR="00D313F6" w:rsidRPr="00845FD1">
        <w:rPr>
          <w:rFonts w:eastAsia="Times New Roman" w:cstheme="minorHAnsi"/>
          <w:color w:val="4A4A4A"/>
          <w:lang w:eastAsia="nb-NO"/>
        </w:rPr>
        <w:t xml:space="preserve"> dagens leieforhold må opphøre. Styret vil da forsøke å finne annen egnet plass</w:t>
      </w:r>
      <w:r w:rsidR="00B02912">
        <w:rPr>
          <w:rFonts w:eastAsia="Times New Roman" w:cstheme="minorHAnsi"/>
          <w:color w:val="4A4A4A"/>
          <w:lang w:eastAsia="nb-NO"/>
        </w:rPr>
        <w:t xml:space="preserve"> for de som mister sin plass</w:t>
      </w:r>
    </w:p>
    <w:p w14:paraId="7F73D0B8" w14:textId="6BCF7013" w:rsidR="001F46C2" w:rsidRPr="00845FD1" w:rsidRDefault="001F46C2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eastAsia="Times New Roman" w:cstheme="minorHAnsi"/>
          <w:color w:val="4A4A4A"/>
          <w:lang w:eastAsia="nb-NO"/>
        </w:rPr>
        <w:t xml:space="preserve">Strømforbruket til </w:t>
      </w:r>
      <w:proofErr w:type="spellStart"/>
      <w:r w:rsidRPr="00845FD1">
        <w:rPr>
          <w:rFonts w:eastAsia="Times New Roman" w:cstheme="minorHAnsi"/>
          <w:color w:val="4A4A4A"/>
          <w:lang w:eastAsia="nb-NO"/>
        </w:rPr>
        <w:t>lading</w:t>
      </w:r>
      <w:proofErr w:type="spellEnd"/>
      <w:r w:rsidRPr="00845FD1">
        <w:rPr>
          <w:rFonts w:eastAsia="Times New Roman" w:cstheme="minorHAnsi"/>
          <w:color w:val="4A4A4A"/>
          <w:lang w:eastAsia="nb-NO"/>
        </w:rPr>
        <w:t xml:space="preserve"> </w:t>
      </w:r>
      <w:r w:rsidRPr="00845FD1">
        <w:rPr>
          <w:rFonts w:eastAsia="Times New Roman" w:cstheme="minorHAnsi"/>
          <w:b/>
          <w:bCs/>
          <w:color w:val="4A4A4A"/>
          <w:lang w:eastAsia="nb-NO"/>
        </w:rPr>
        <w:t>skal betales av den som lader kjøretøyet</w:t>
      </w:r>
      <w:r w:rsidRPr="00845FD1">
        <w:rPr>
          <w:rFonts w:eastAsia="Times New Roman" w:cstheme="minorHAnsi"/>
          <w:color w:val="4A4A4A"/>
          <w:lang w:eastAsia="nb-NO"/>
        </w:rPr>
        <w:t>.</w:t>
      </w:r>
      <w:r w:rsidR="00EB7346" w:rsidRPr="00845FD1">
        <w:rPr>
          <w:rFonts w:eastAsia="Times New Roman" w:cstheme="minorHAnsi"/>
          <w:color w:val="4A4A4A"/>
          <w:lang w:eastAsia="nb-NO"/>
        </w:rPr>
        <w:t xml:space="preserve"> Betaling kan gjøres på flere måter og dette er en del av helheten</w:t>
      </w:r>
      <w:r w:rsidR="00B02912">
        <w:rPr>
          <w:rFonts w:eastAsia="Times New Roman" w:cstheme="minorHAnsi"/>
          <w:color w:val="4A4A4A"/>
          <w:lang w:eastAsia="nb-NO"/>
        </w:rPr>
        <w:t xml:space="preserve"> det</w:t>
      </w:r>
      <w:r w:rsidR="00EB7346" w:rsidRPr="00845FD1">
        <w:rPr>
          <w:rFonts w:eastAsia="Times New Roman" w:cstheme="minorHAnsi"/>
          <w:color w:val="4A4A4A"/>
          <w:lang w:eastAsia="nb-NO"/>
        </w:rPr>
        <w:t xml:space="preserve"> må ta</w:t>
      </w:r>
      <w:r w:rsidR="002C56AB">
        <w:rPr>
          <w:rFonts w:eastAsia="Times New Roman" w:cstheme="minorHAnsi"/>
          <w:color w:val="4A4A4A"/>
          <w:lang w:eastAsia="nb-NO"/>
        </w:rPr>
        <w:t>s</w:t>
      </w:r>
      <w:r w:rsidR="00EB7346" w:rsidRPr="00845FD1">
        <w:rPr>
          <w:rFonts w:eastAsia="Times New Roman" w:cstheme="minorHAnsi"/>
          <w:color w:val="4A4A4A"/>
          <w:lang w:eastAsia="nb-NO"/>
        </w:rPr>
        <w:t xml:space="preserve"> stilling til.</w:t>
      </w:r>
    </w:p>
    <w:p w14:paraId="191B1869" w14:textId="77777777" w:rsidR="00403210" w:rsidRPr="00845FD1" w:rsidRDefault="00383513" w:rsidP="00411F40">
      <w:pPr>
        <w:pStyle w:val="Listeavsnitt"/>
        <w:numPr>
          <w:ilvl w:val="0"/>
          <w:numId w:val="10"/>
        </w:numPr>
        <w:rPr>
          <w:rFonts w:cstheme="minorHAnsi"/>
          <w:color w:val="4A4A4A"/>
          <w:shd w:val="clear" w:color="auto" w:fill="FFFFFF"/>
        </w:rPr>
      </w:pPr>
      <w:r w:rsidRPr="00845FD1">
        <w:rPr>
          <w:rFonts w:cstheme="minorHAnsi"/>
          <w:color w:val="4A4A4A"/>
          <w:shd w:val="clear" w:color="auto" w:fill="FFFFFF"/>
        </w:rPr>
        <w:t xml:space="preserve">Etableringen av ladepunkter og økonomien i dette, kan ikke </w:t>
      </w:r>
      <w:r w:rsidR="00403210" w:rsidRPr="00845FD1">
        <w:rPr>
          <w:rFonts w:cstheme="minorHAnsi"/>
          <w:color w:val="4A4A4A"/>
          <w:shd w:val="clear" w:color="auto" w:fill="FFFFFF"/>
        </w:rPr>
        <w:t>vurderes isolert sett</w:t>
      </w:r>
      <w:r w:rsidR="00EB7346" w:rsidRPr="00845FD1">
        <w:rPr>
          <w:rFonts w:cstheme="minorHAnsi"/>
          <w:color w:val="4A4A4A"/>
          <w:shd w:val="clear" w:color="auto" w:fill="FFFFFF"/>
        </w:rPr>
        <w:t>.</w:t>
      </w:r>
      <w:r w:rsidR="00403210" w:rsidRPr="00845FD1">
        <w:rPr>
          <w:rFonts w:cstheme="minorHAnsi"/>
          <w:color w:val="4A4A4A"/>
          <w:shd w:val="clear" w:color="auto" w:fill="FFFFFF"/>
        </w:rPr>
        <w:t xml:space="preserve"> </w:t>
      </w:r>
      <w:r w:rsidR="00EB7346" w:rsidRPr="00845FD1">
        <w:rPr>
          <w:rFonts w:cstheme="minorHAnsi"/>
          <w:color w:val="4A4A4A"/>
          <w:shd w:val="clear" w:color="auto" w:fill="FFFFFF"/>
        </w:rPr>
        <w:t>S</w:t>
      </w:r>
      <w:r w:rsidR="00403210" w:rsidRPr="00845FD1">
        <w:rPr>
          <w:rFonts w:cstheme="minorHAnsi"/>
          <w:color w:val="4A4A4A"/>
          <w:shd w:val="clear" w:color="auto" w:fill="FFFFFF"/>
        </w:rPr>
        <w:t>tyret må ta hensyn til flere forhold, for eksempel vedlikehold av bygningsmassen</w:t>
      </w:r>
      <w:r w:rsidR="006145D7" w:rsidRPr="00845FD1">
        <w:rPr>
          <w:rFonts w:cstheme="minorHAnsi"/>
          <w:color w:val="4A4A4A"/>
          <w:shd w:val="clear" w:color="auto" w:fill="FFFFFF"/>
        </w:rPr>
        <w:t xml:space="preserve"> som krever relativt store investeringer i årene som kommer</w:t>
      </w:r>
      <w:r w:rsidR="00F00A05" w:rsidRPr="00845FD1">
        <w:rPr>
          <w:rFonts w:cstheme="minorHAnsi"/>
          <w:color w:val="4A4A4A"/>
          <w:shd w:val="clear" w:color="auto" w:fill="FFFFFF"/>
        </w:rPr>
        <w:t>.</w:t>
      </w:r>
    </w:p>
    <w:p w14:paraId="3F842779" w14:textId="77777777" w:rsidR="00845FD1" w:rsidRPr="00845FD1" w:rsidRDefault="002C56AB" w:rsidP="00845FD1">
      <w:pPr>
        <w:pStyle w:val="Listeavsnitt"/>
        <w:numPr>
          <w:ilvl w:val="0"/>
          <w:numId w:val="10"/>
        </w:numPr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 xml:space="preserve">Styrer </w:t>
      </w:r>
      <w:r w:rsidR="00E83406">
        <w:rPr>
          <w:rFonts w:cstheme="minorHAnsi"/>
          <w:color w:val="4A4A4A"/>
          <w:shd w:val="clear" w:color="auto" w:fill="FFFFFF"/>
        </w:rPr>
        <w:t>utarbeider et f</w:t>
      </w:r>
      <w:r w:rsidR="00023827">
        <w:rPr>
          <w:rFonts w:cstheme="minorHAnsi"/>
          <w:color w:val="4A4A4A"/>
          <w:shd w:val="clear" w:color="auto" w:fill="FFFFFF"/>
        </w:rPr>
        <w:t>orslag til løsning</w:t>
      </w:r>
      <w:r w:rsidR="00E83406">
        <w:rPr>
          <w:rFonts w:cstheme="minorHAnsi"/>
          <w:color w:val="4A4A4A"/>
          <w:shd w:val="clear" w:color="auto" w:fill="FFFFFF"/>
        </w:rPr>
        <w:t xml:space="preserve"> som vil bli</w:t>
      </w:r>
      <w:r w:rsidR="00023827">
        <w:rPr>
          <w:rFonts w:cstheme="minorHAnsi"/>
          <w:color w:val="4A4A4A"/>
          <w:shd w:val="clear" w:color="auto" w:fill="FFFFFF"/>
        </w:rPr>
        <w:t xml:space="preserve"> l</w:t>
      </w:r>
      <w:r w:rsidR="00E83406">
        <w:rPr>
          <w:rFonts w:cstheme="minorHAnsi"/>
          <w:color w:val="4A4A4A"/>
          <w:shd w:val="clear" w:color="auto" w:fill="FFFFFF"/>
        </w:rPr>
        <w:t>agt</w:t>
      </w:r>
      <w:r w:rsidR="00023827">
        <w:rPr>
          <w:rFonts w:cstheme="minorHAnsi"/>
          <w:color w:val="4A4A4A"/>
          <w:shd w:val="clear" w:color="auto" w:fill="FFFFFF"/>
        </w:rPr>
        <w:t xml:space="preserve"> fram på årets generalforsamling 1. juni</w:t>
      </w:r>
      <w:r w:rsidR="00F00A05" w:rsidRPr="00845FD1">
        <w:rPr>
          <w:rFonts w:cstheme="minorHAnsi"/>
          <w:color w:val="4A4A4A"/>
          <w:shd w:val="clear" w:color="auto" w:fill="FFFFFF"/>
        </w:rPr>
        <w:t>.</w:t>
      </w:r>
    </w:p>
    <w:p w14:paraId="4BEB10B1" w14:textId="7C2F1770" w:rsidR="00845FD1" w:rsidRPr="00845FD1" w:rsidRDefault="00845FD1" w:rsidP="00845FD1">
      <w:pPr>
        <w:pStyle w:val="Listeavsnitt"/>
        <w:rPr>
          <w:rFonts w:cstheme="minorHAnsi"/>
          <w:color w:val="4A4A4A"/>
          <w:shd w:val="clear" w:color="auto" w:fill="FFFFFF"/>
        </w:rPr>
      </w:pPr>
    </w:p>
    <w:p w14:paraId="13EC37EF" w14:textId="77777777" w:rsidR="00845FD1" w:rsidRDefault="00845FD1" w:rsidP="00845FD1">
      <w:pPr>
        <w:pStyle w:val="Listeavsnitt"/>
        <w:rPr>
          <w:rFonts w:cstheme="minorHAnsi"/>
          <w:b/>
          <w:bCs/>
          <w:color w:val="4A4A4A"/>
          <w:shd w:val="clear" w:color="auto" w:fill="FFFFFF"/>
        </w:rPr>
      </w:pPr>
    </w:p>
    <w:p w14:paraId="682A994C" w14:textId="77777777" w:rsidR="00403210" w:rsidRDefault="00406A4E" w:rsidP="00845FD1">
      <w:pPr>
        <w:pStyle w:val="Listeavsnitt"/>
        <w:rPr>
          <w:rFonts w:cstheme="minorHAnsi"/>
          <w:b/>
          <w:bCs/>
          <w:color w:val="4A4A4A"/>
          <w:shd w:val="clear" w:color="auto" w:fill="FFFFFF"/>
        </w:rPr>
      </w:pPr>
      <w:r w:rsidRPr="00845FD1">
        <w:rPr>
          <w:rFonts w:cstheme="minorHAnsi"/>
          <w:b/>
          <w:bCs/>
          <w:color w:val="4A4A4A"/>
          <w:shd w:val="clear" w:color="auto" w:fill="FFFFFF"/>
        </w:rPr>
        <w:t>Styret i Fagerlia Hageby Borettsla</w:t>
      </w:r>
      <w:r w:rsidR="001B1021" w:rsidRPr="00845FD1">
        <w:rPr>
          <w:rFonts w:cstheme="minorHAnsi"/>
          <w:b/>
          <w:bCs/>
          <w:color w:val="4A4A4A"/>
          <w:shd w:val="clear" w:color="auto" w:fill="FFFFFF"/>
        </w:rPr>
        <w:t>g</w:t>
      </w:r>
    </w:p>
    <w:p w14:paraId="4547F1C5" w14:textId="32B0C40C" w:rsidR="00023827" w:rsidRDefault="008B34E1" w:rsidP="00845FD1">
      <w:pPr>
        <w:pStyle w:val="Listeavsnitt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3</w:t>
      </w:r>
      <w:r w:rsidR="00023827">
        <w:rPr>
          <w:rFonts w:cstheme="minorHAnsi"/>
          <w:b/>
          <w:bCs/>
          <w:color w:val="4A4A4A"/>
          <w:shd w:val="clear" w:color="auto" w:fill="FFFFFF"/>
        </w:rPr>
        <w:t>. mars 2021</w:t>
      </w:r>
    </w:p>
    <w:p w14:paraId="4A7FDFE3" w14:textId="26BCDEFC" w:rsidR="008B34E1" w:rsidRDefault="008B34E1" w:rsidP="00845FD1">
      <w:pPr>
        <w:pStyle w:val="Listeavsnitt"/>
        <w:rPr>
          <w:rFonts w:cstheme="minorHAnsi"/>
          <w:b/>
          <w:bCs/>
          <w:color w:val="4A4A4A"/>
          <w:shd w:val="clear" w:color="auto" w:fill="FFFFFF"/>
        </w:rPr>
      </w:pPr>
    </w:p>
    <w:p w14:paraId="36C32305" w14:textId="35A31355" w:rsidR="008B34E1" w:rsidRPr="00845FD1" w:rsidRDefault="008B34E1" w:rsidP="00845FD1">
      <w:pPr>
        <w:pStyle w:val="Listeavsnitt"/>
        <w:rPr>
          <w:rFonts w:cstheme="minorHAnsi"/>
          <w:b/>
          <w:bCs/>
          <w:color w:val="4A4A4A"/>
          <w:shd w:val="clear" w:color="auto" w:fill="FFFFFF"/>
        </w:rPr>
      </w:pPr>
      <w:r w:rsidRPr="008B34E1">
        <w:drawing>
          <wp:anchor distT="0" distB="0" distL="114300" distR="114300" simplePos="0" relativeHeight="251658240" behindDoc="0" locked="0" layoutInCell="1" allowOverlap="1" wp14:anchorId="1EDE136B" wp14:editId="7CF1612F">
            <wp:simplePos x="0" y="0"/>
            <wp:positionH relativeFrom="column">
              <wp:posOffset>1529080</wp:posOffset>
            </wp:positionH>
            <wp:positionV relativeFrom="paragraph">
              <wp:posOffset>247650</wp:posOffset>
            </wp:positionV>
            <wp:extent cx="2884170" cy="150622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4E1" w:rsidRPr="00845FD1" w:rsidSect="00D0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DBE"/>
    <w:multiLevelType w:val="hybridMultilevel"/>
    <w:tmpl w:val="964EDD5C"/>
    <w:lvl w:ilvl="0" w:tplc="88861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4A4A4A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821"/>
    <w:multiLevelType w:val="multilevel"/>
    <w:tmpl w:val="1244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F69F1"/>
    <w:multiLevelType w:val="hybridMultilevel"/>
    <w:tmpl w:val="C6E6EEF6"/>
    <w:lvl w:ilvl="0" w:tplc="570E1B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1E92"/>
    <w:multiLevelType w:val="hybridMultilevel"/>
    <w:tmpl w:val="2CECDC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75D79"/>
    <w:multiLevelType w:val="hybridMultilevel"/>
    <w:tmpl w:val="DF14C540"/>
    <w:lvl w:ilvl="0" w:tplc="88861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4A4A4A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CAB"/>
    <w:multiLevelType w:val="hybridMultilevel"/>
    <w:tmpl w:val="0C9E4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14BB"/>
    <w:multiLevelType w:val="hybridMultilevel"/>
    <w:tmpl w:val="00249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6C13"/>
    <w:multiLevelType w:val="hybridMultilevel"/>
    <w:tmpl w:val="9EFA6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6C3F"/>
    <w:multiLevelType w:val="multilevel"/>
    <w:tmpl w:val="DCC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C22E8A"/>
    <w:multiLevelType w:val="hybridMultilevel"/>
    <w:tmpl w:val="4E940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AD"/>
    <w:rsid w:val="00023827"/>
    <w:rsid w:val="000A3953"/>
    <w:rsid w:val="00103992"/>
    <w:rsid w:val="00145ECE"/>
    <w:rsid w:val="001B1021"/>
    <w:rsid w:val="001F46C2"/>
    <w:rsid w:val="00246C5C"/>
    <w:rsid w:val="002C56AB"/>
    <w:rsid w:val="002F3A71"/>
    <w:rsid w:val="003416AD"/>
    <w:rsid w:val="00383513"/>
    <w:rsid w:val="003B44B8"/>
    <w:rsid w:val="00403210"/>
    <w:rsid w:val="00406A4E"/>
    <w:rsid w:val="00411F40"/>
    <w:rsid w:val="004373AE"/>
    <w:rsid w:val="004B628A"/>
    <w:rsid w:val="006145D7"/>
    <w:rsid w:val="006E1C24"/>
    <w:rsid w:val="00716566"/>
    <w:rsid w:val="00845FD1"/>
    <w:rsid w:val="008B34E1"/>
    <w:rsid w:val="009C29D6"/>
    <w:rsid w:val="009C5AEF"/>
    <w:rsid w:val="00A44650"/>
    <w:rsid w:val="00B02912"/>
    <w:rsid w:val="00D05897"/>
    <w:rsid w:val="00D313F6"/>
    <w:rsid w:val="00D65720"/>
    <w:rsid w:val="00E83406"/>
    <w:rsid w:val="00EB7346"/>
    <w:rsid w:val="00F0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9678"/>
  <w15:docId w15:val="{F356BEFC-C1E7-4901-B90E-E47F372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97"/>
  </w:style>
  <w:style w:type="paragraph" w:styleId="Overskrift1">
    <w:name w:val="heading 1"/>
    <w:basedOn w:val="Normal"/>
    <w:next w:val="Normal"/>
    <w:link w:val="Overskrift1Tegn"/>
    <w:uiPriority w:val="9"/>
    <w:qFormat/>
    <w:rsid w:val="008B3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16A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416AD"/>
    <w:rPr>
      <w:i/>
      <w:iCs/>
    </w:rPr>
  </w:style>
  <w:style w:type="character" w:styleId="Sterk">
    <w:name w:val="Strong"/>
    <w:basedOn w:val="Standardskriftforavsnitt"/>
    <w:uiPriority w:val="22"/>
    <w:qFormat/>
    <w:rsid w:val="003416A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65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65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656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65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656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566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B3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3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3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Stordalmo</dc:creator>
  <cp:lastModifiedBy>Styret</cp:lastModifiedBy>
  <cp:revision>2</cp:revision>
  <cp:lastPrinted>2021-03-03T19:41:00Z</cp:lastPrinted>
  <dcterms:created xsi:type="dcterms:W3CDTF">2021-03-03T19:42:00Z</dcterms:created>
  <dcterms:modified xsi:type="dcterms:W3CDTF">2021-03-03T19:42:00Z</dcterms:modified>
</cp:coreProperties>
</file>